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54" w:rsidRPr="00CB4C7A" w:rsidRDefault="00CB4C7A" w:rsidP="00841D72">
      <w:pPr>
        <w:rPr>
          <w:b/>
        </w:rPr>
      </w:pPr>
      <w:r>
        <w:rPr>
          <w:b/>
          <w:lang w:val="en-US"/>
        </w:rPr>
        <w:t>4</w:t>
      </w:r>
      <w:r w:rsidRPr="00CB4C7A">
        <w:rPr>
          <w:b/>
        </w:rPr>
        <w:t>. Giá trị sản xuất công nghiệp tháng 7 năm 2019</w:t>
      </w:r>
    </w:p>
    <w:p w:rsidR="00CB4C7A" w:rsidRDefault="00CB4C7A" w:rsidP="00841D72">
      <w:pPr>
        <w:rPr>
          <w:b/>
        </w:rPr>
      </w:pPr>
      <w:r>
        <w:rPr>
          <w:b/>
          <w:lang w:val="en-US"/>
        </w:rPr>
        <w:t>4</w:t>
      </w:r>
      <w:r w:rsidRPr="00CB4C7A">
        <w:rPr>
          <w:b/>
        </w:rPr>
        <w:t xml:space="preserve">.1 Giá trị sản xuất công nghiệp </w:t>
      </w:r>
      <w:proofErr w:type="gramStart"/>
      <w:r w:rsidRPr="00CB4C7A">
        <w:rPr>
          <w:b/>
        </w:rPr>
        <w:t>theo</w:t>
      </w:r>
      <w:proofErr w:type="gramEnd"/>
      <w:r w:rsidRPr="00CB4C7A">
        <w:rPr>
          <w:b/>
        </w:rPr>
        <w:t xml:space="preserve"> giá hiện hành</w:t>
      </w:r>
    </w:p>
    <w:tbl>
      <w:tblPr>
        <w:tblW w:w="9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1348"/>
        <w:gridCol w:w="1347"/>
        <w:gridCol w:w="1348"/>
        <w:gridCol w:w="1212"/>
        <w:gridCol w:w="1483"/>
      </w:tblGrid>
      <w:tr w:rsidR="00CB4C7A" w:rsidRPr="00CB4C7A" w:rsidTr="004F51F6">
        <w:trPr>
          <w:trHeight w:val="1414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Thực hiện tháng 6 năm 2019</w:t>
            </w: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br/>
              <w:t>(Triệu đồng)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Ước thực hiện tháng 7 năm 2019</w:t>
            </w: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br/>
              <w:t>(Triệu đồng)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7 tháng năm 2019</w:t>
            </w: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br/>
              <w:t>(Triệu đồng)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Tháng 7 năm 2019 so với cùng kỳ năm trước (%)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Cộng dồn 7 tháng năm 2019 so với cùng kỳ năm trước (%)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Tổng số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17,584,436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18,073,202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113,263,205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127.1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130.8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Trong đó: Khu công nghiệp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14,261,007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14,665,772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91,035,656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129.6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135.9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I. Chia theo thành phần kinh tế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Kinh tế Nhà nước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478,116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498,986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3,454,597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119.7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108.5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Kinh tế ngoài nhà nước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2,245,505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2,281,214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14,712,425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115.0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114.9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Kinh tế có vốn nước ngoài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14,860,815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15,293,002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95,096,183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129.4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134.7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II. Chia theo ngành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khai thác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120,854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118,713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729,296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117.5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103.2</w:t>
            </w:r>
          </w:p>
        </w:tc>
      </w:tr>
      <w:tr w:rsidR="00CB4C7A" w:rsidRPr="00CB4C7A" w:rsidTr="004F51F6">
        <w:trPr>
          <w:trHeight w:val="6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chế biến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17,287,796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17,792,263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111,227,687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127.5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131.6</w:t>
            </w:r>
          </w:p>
        </w:tc>
      </w:tr>
      <w:tr w:rsidR="00CB4C7A" w:rsidRPr="00CB4C7A" w:rsidTr="004F51F6">
        <w:trPr>
          <w:trHeight w:val="716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sản xuất, phân phối điện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154,546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140,330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1,173,619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100.9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97.9</w:t>
            </w:r>
          </w:p>
        </w:tc>
      </w:tr>
      <w:tr w:rsidR="00CB4C7A" w:rsidRPr="00CB4C7A" w:rsidTr="004F51F6">
        <w:trPr>
          <w:trHeight w:val="653"/>
        </w:trPr>
        <w:tc>
          <w:tcPr>
            <w:tcW w:w="2291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khai thác, cung cấp nước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21,240</w:t>
            </w:r>
          </w:p>
        </w:tc>
        <w:tc>
          <w:tcPr>
            <w:tcW w:w="1347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21,896</w:t>
            </w:r>
          </w:p>
        </w:tc>
        <w:tc>
          <w:tcPr>
            <w:tcW w:w="1348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132,603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109.0</w:t>
            </w:r>
          </w:p>
        </w:tc>
        <w:tc>
          <w:tcPr>
            <w:tcW w:w="148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112.6</w:t>
            </w:r>
          </w:p>
        </w:tc>
      </w:tr>
    </w:tbl>
    <w:p w:rsidR="00CB4C7A" w:rsidRDefault="00CB4C7A" w:rsidP="00841D72">
      <w:pPr>
        <w:rPr>
          <w:b/>
        </w:rPr>
      </w:pPr>
    </w:p>
    <w:p w:rsidR="00CB4C7A" w:rsidRDefault="00C37E48" w:rsidP="00841D72">
      <w:pPr>
        <w:rPr>
          <w:b/>
        </w:rPr>
      </w:pPr>
      <w:r>
        <w:rPr>
          <w:b/>
          <w:lang w:val="en-US"/>
        </w:rPr>
        <w:t>4</w:t>
      </w:r>
      <w:bookmarkStart w:id="0" w:name="_GoBack"/>
      <w:bookmarkEnd w:id="0"/>
      <w:r w:rsidR="00CB4C7A" w:rsidRPr="00CB4C7A">
        <w:rPr>
          <w:b/>
        </w:rPr>
        <w:t>.2 Giá trị sản xuất công nghiệp theo giá so sánh 2010</w:t>
      </w:r>
    </w:p>
    <w:tbl>
      <w:tblPr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460"/>
        <w:gridCol w:w="1492"/>
        <w:gridCol w:w="1294"/>
        <w:gridCol w:w="1194"/>
        <w:gridCol w:w="1459"/>
      </w:tblGrid>
      <w:tr w:rsidR="00CB4C7A" w:rsidRPr="00CB4C7A" w:rsidTr="004F51F6">
        <w:trPr>
          <w:trHeight w:val="1424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sz w:val="22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Thực hiện tháng 6 năm 2019</w:t>
            </w: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br/>
              <w:t>(Triệu đồng)</w:t>
            </w:r>
          </w:p>
        </w:tc>
        <w:tc>
          <w:tcPr>
            <w:tcW w:w="1492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Ước thực hiện tháng 7 năm 2019</w:t>
            </w: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br/>
              <w:t>(Triệu đồng)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 xml:space="preserve">7 tháng năm 2019 </w:t>
            </w: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br/>
              <w:t>(Triệu đồng)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Tháng 7 năm 2019 so với cùng kỳ năm trước (%)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sz w:val="22"/>
                <w:lang w:val="en-US"/>
              </w:rPr>
              <w:t>Cộng dồn 7 tháng năm 2019 so với cùng kỳ năm trước (%)</w:t>
            </w:r>
          </w:p>
        </w:tc>
      </w:tr>
      <w:tr w:rsidR="00CB4C7A" w:rsidRPr="00CB4C7A" w:rsidTr="004F51F6">
        <w:trPr>
          <w:trHeight w:val="621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Tổng số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14,538,446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14,933,817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93,672,187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125.9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130.1</w:t>
            </w:r>
          </w:p>
        </w:tc>
      </w:tr>
      <w:tr w:rsidR="00CB4C7A" w:rsidRPr="00CB4C7A" w:rsidTr="004F51F6">
        <w:trPr>
          <w:trHeight w:val="621"/>
        </w:trPr>
        <w:tc>
          <w:tcPr>
            <w:tcW w:w="2123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Trong đó: Khu công nghiệp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12,243,379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12,593,884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78,329,871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128.3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134.8</w:t>
            </w:r>
          </w:p>
        </w:tc>
      </w:tr>
      <w:tr w:rsidR="00CB4C7A" w:rsidRPr="00CB4C7A" w:rsidTr="004F51F6">
        <w:trPr>
          <w:trHeight w:val="790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lastRenderedPageBreak/>
              <w:t>I. Chia theo thành phần kinh tế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CB4C7A" w:rsidRPr="00CB4C7A" w:rsidTr="004F51F6">
        <w:trPr>
          <w:trHeight w:val="621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Kinh tế Nhà nước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335,563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351,902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2,448,731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119.1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108.3</w:t>
            </w:r>
          </w:p>
        </w:tc>
      </w:tr>
      <w:tr w:rsidR="00CB4C7A" w:rsidRPr="00CB4C7A" w:rsidTr="004F51F6">
        <w:trPr>
          <w:trHeight w:val="621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Kinh tế ngoài nhà nước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1,592,589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1,598,720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10,391,285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111.8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112.3</w:t>
            </w:r>
          </w:p>
        </w:tc>
      </w:tr>
      <w:tr w:rsidR="00CB4C7A" w:rsidRPr="00CB4C7A" w:rsidTr="004F51F6">
        <w:trPr>
          <w:trHeight w:val="621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Kinh tế có vốn nước ngoài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12,610,294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12,983,195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80,832,171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128.1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133.7</w:t>
            </w:r>
          </w:p>
        </w:tc>
      </w:tr>
      <w:tr w:rsidR="00CB4C7A" w:rsidRPr="00CB4C7A" w:rsidTr="004F51F6">
        <w:trPr>
          <w:trHeight w:val="621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b/>
                <w:bCs/>
                <w:sz w:val="22"/>
                <w:lang w:val="en-US"/>
              </w:rPr>
              <w:t>II. Chia theo ngành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en-US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</w:tr>
      <w:tr w:rsidR="00CB4C7A" w:rsidRPr="00CB4C7A" w:rsidTr="004F51F6">
        <w:trPr>
          <w:trHeight w:val="503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khai thác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57,594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56,203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350,365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115.6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102.1</w:t>
            </w:r>
          </w:p>
        </w:tc>
      </w:tr>
      <w:tr w:rsidR="00CB4C7A" w:rsidRPr="00CB4C7A" w:rsidTr="004F51F6">
        <w:trPr>
          <w:trHeight w:val="569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chế biến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14,365,687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14,770,720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92,460,991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126.2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130.7</w:t>
            </w:r>
          </w:p>
        </w:tc>
      </w:tr>
      <w:tr w:rsidR="00CB4C7A" w:rsidRPr="00CB4C7A" w:rsidTr="004F51F6">
        <w:trPr>
          <w:trHeight w:val="722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sản xuất, phân phối điện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101,298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92,665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774,363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99.9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96.8</w:t>
            </w:r>
          </w:p>
        </w:tc>
      </w:tr>
      <w:tr w:rsidR="00CB4C7A" w:rsidRPr="00CB4C7A" w:rsidTr="004F51F6">
        <w:trPr>
          <w:trHeight w:val="718"/>
        </w:trPr>
        <w:tc>
          <w:tcPr>
            <w:tcW w:w="2123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Công nghiệp khai thác, cung cấp nước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13,867</w:t>
            </w:r>
          </w:p>
        </w:tc>
        <w:tc>
          <w:tcPr>
            <w:tcW w:w="1492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14,229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86,468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108.2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CB4C7A" w:rsidRPr="00CB4C7A" w:rsidRDefault="00CB4C7A" w:rsidP="00CB4C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B4C7A">
              <w:rPr>
                <w:rFonts w:eastAsia="Times New Roman" w:cs="Times New Roman"/>
                <w:sz w:val="22"/>
                <w:lang w:val="en-US"/>
              </w:rPr>
              <w:t>112.3</w:t>
            </w:r>
          </w:p>
        </w:tc>
      </w:tr>
    </w:tbl>
    <w:p w:rsidR="00CB4C7A" w:rsidRPr="00CB4C7A" w:rsidRDefault="00CB4C7A" w:rsidP="00CB4C7A">
      <w:pPr>
        <w:spacing w:after="0" w:line="240" w:lineRule="auto"/>
        <w:rPr>
          <w:rFonts w:cs="Times New Roman"/>
          <w:sz w:val="24"/>
          <w:szCs w:val="24"/>
        </w:rPr>
      </w:pPr>
    </w:p>
    <w:sectPr w:rsidR="00CB4C7A" w:rsidRPr="00CB4C7A" w:rsidSect="00F0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46DDB"/>
    <w:rsid w:val="00144DC5"/>
    <w:rsid w:val="00180C0A"/>
    <w:rsid w:val="001F20DD"/>
    <w:rsid w:val="00224114"/>
    <w:rsid w:val="002267D2"/>
    <w:rsid w:val="00284ECD"/>
    <w:rsid w:val="002D3D1E"/>
    <w:rsid w:val="00311DD4"/>
    <w:rsid w:val="003B773C"/>
    <w:rsid w:val="003E4347"/>
    <w:rsid w:val="004002EF"/>
    <w:rsid w:val="004129DD"/>
    <w:rsid w:val="00465793"/>
    <w:rsid w:val="00491FCF"/>
    <w:rsid w:val="004C61F2"/>
    <w:rsid w:val="004F51F6"/>
    <w:rsid w:val="004F7D02"/>
    <w:rsid w:val="00504ED5"/>
    <w:rsid w:val="00513890"/>
    <w:rsid w:val="00632507"/>
    <w:rsid w:val="00672A59"/>
    <w:rsid w:val="00841D72"/>
    <w:rsid w:val="008F5ADA"/>
    <w:rsid w:val="00937153"/>
    <w:rsid w:val="00951D49"/>
    <w:rsid w:val="009624E4"/>
    <w:rsid w:val="00976D54"/>
    <w:rsid w:val="00B4595C"/>
    <w:rsid w:val="00B67A25"/>
    <w:rsid w:val="00BA403D"/>
    <w:rsid w:val="00C37E48"/>
    <w:rsid w:val="00CB4C7A"/>
    <w:rsid w:val="00D41E7C"/>
    <w:rsid w:val="00D711BC"/>
    <w:rsid w:val="00DB0424"/>
    <w:rsid w:val="00DE713C"/>
    <w:rsid w:val="00DF718D"/>
    <w:rsid w:val="00E2001E"/>
    <w:rsid w:val="00E211C1"/>
    <w:rsid w:val="00E95B8B"/>
    <w:rsid w:val="00F00B3D"/>
    <w:rsid w:val="00FA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5C0DE-7AEC-4370-B0B7-6E91598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ismail - [2010]</cp:lastModifiedBy>
  <cp:revision>97</cp:revision>
  <dcterms:created xsi:type="dcterms:W3CDTF">2019-02-10T05:58:00Z</dcterms:created>
  <dcterms:modified xsi:type="dcterms:W3CDTF">2019-08-05T09:16:00Z</dcterms:modified>
</cp:coreProperties>
</file>