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8A" w:rsidRPr="0050608A" w:rsidRDefault="0050608A" w:rsidP="0050608A">
      <w:pPr>
        <w:spacing w:before="150" w:after="165"/>
        <w:rPr>
          <w:b/>
          <w:lang w:val="en-US"/>
        </w:rPr>
      </w:pPr>
      <w:r>
        <w:rPr>
          <w:b/>
          <w:lang w:val="en-US"/>
        </w:rPr>
        <w:t>1</w:t>
      </w:r>
      <w:r w:rsidRPr="0050608A">
        <w:rPr>
          <w:b/>
          <w:lang w:val="en-US"/>
        </w:rPr>
        <w:t xml:space="preserve">. </w:t>
      </w:r>
      <w:proofErr w:type="spellStart"/>
      <w:r w:rsidRPr="0050608A">
        <w:rPr>
          <w:b/>
          <w:lang w:val="en-US"/>
        </w:rPr>
        <w:t>Tiến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độ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sản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xuất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nông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nghiệp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vụ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chiêm</w:t>
      </w:r>
      <w:proofErr w:type="spellEnd"/>
      <w:r w:rsidRPr="0050608A">
        <w:rPr>
          <w:b/>
          <w:lang w:val="en-US"/>
        </w:rPr>
        <w:t xml:space="preserve"> </w:t>
      </w:r>
      <w:proofErr w:type="spellStart"/>
      <w:proofErr w:type="gramStart"/>
      <w:r w:rsidRPr="0050608A">
        <w:rPr>
          <w:b/>
          <w:lang w:val="en-US"/>
        </w:rPr>
        <w:t>xuân</w:t>
      </w:r>
      <w:proofErr w:type="spellEnd"/>
      <w:r w:rsidRPr="0050608A">
        <w:rPr>
          <w:b/>
          <w:lang w:val="en-US"/>
        </w:rPr>
        <w:t xml:space="preserve">  (</w:t>
      </w:r>
      <w:proofErr w:type="spellStart"/>
      <w:proofErr w:type="gramEnd"/>
      <w:r w:rsidRPr="0050608A">
        <w:rPr>
          <w:b/>
          <w:lang w:val="en-US"/>
        </w:rPr>
        <w:t>Tiến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độ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đến</w:t>
      </w:r>
      <w:proofErr w:type="spellEnd"/>
      <w:r w:rsidRPr="0050608A">
        <w:rPr>
          <w:b/>
          <w:lang w:val="en-US"/>
        </w:rPr>
        <w:t xml:space="preserve"> 15/2/2019)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720"/>
        <w:gridCol w:w="1900"/>
        <w:gridCol w:w="1908"/>
      </w:tblGrid>
      <w:tr w:rsidR="005C3E72" w:rsidRPr="005C3E72" w:rsidTr="008C520A">
        <w:trPr>
          <w:trHeight w:val="750"/>
        </w:trPr>
        <w:tc>
          <w:tcPr>
            <w:tcW w:w="3559" w:type="dxa"/>
            <w:vMerge w:val="restart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C3E72">
              <w:rPr>
                <w:rFonts w:cs="Times New Roman"/>
                <w:b/>
                <w:sz w:val="26"/>
                <w:szCs w:val="26"/>
              </w:rPr>
              <w:t>Tháng 2 năm 2018 (Ha)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C3E72">
              <w:rPr>
                <w:rFonts w:cs="Times New Roman"/>
                <w:b/>
                <w:sz w:val="26"/>
                <w:szCs w:val="26"/>
              </w:rPr>
              <w:t>Ước thực hiện tháng 2 năm 2019  (Ha)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C3E72">
              <w:rPr>
                <w:rFonts w:cs="Times New Roman"/>
                <w:b/>
                <w:sz w:val="26"/>
                <w:szCs w:val="26"/>
              </w:rPr>
              <w:t>Tháng 2 năm 2019 so với cùng kỳ (%)</w:t>
            </w:r>
          </w:p>
        </w:tc>
      </w:tr>
      <w:tr w:rsidR="005C3E72" w:rsidRPr="005C3E72" w:rsidTr="008C520A">
        <w:trPr>
          <w:trHeight w:val="555"/>
        </w:trPr>
        <w:tc>
          <w:tcPr>
            <w:tcW w:w="3559" w:type="dxa"/>
            <w:vMerge/>
            <w:vAlign w:val="center"/>
            <w:hideMark/>
          </w:tcPr>
          <w:p w:rsidR="005C3E72" w:rsidRPr="005C3E72" w:rsidRDefault="005C3E72" w:rsidP="005C3E7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C3E72" w:rsidRPr="005C3E72" w:rsidTr="008C520A">
        <w:trPr>
          <w:trHeight w:val="483"/>
        </w:trPr>
        <w:tc>
          <w:tcPr>
            <w:tcW w:w="3559" w:type="dxa"/>
            <w:vMerge/>
            <w:vAlign w:val="center"/>
            <w:hideMark/>
          </w:tcPr>
          <w:p w:rsidR="005C3E72" w:rsidRPr="005C3E72" w:rsidRDefault="005C3E72" w:rsidP="005C3E7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C3E72" w:rsidRPr="005C3E72" w:rsidTr="008C520A">
        <w:trPr>
          <w:trHeight w:val="39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- Tổng diện tích gieo trồng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42.000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28.200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67,1</w:t>
            </w:r>
          </w:p>
        </w:tc>
      </w:tr>
      <w:tr w:rsidR="005C3E72" w:rsidRPr="005C3E72" w:rsidTr="008C520A">
        <w:trPr>
          <w:trHeight w:val="39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- Diện tích lúa đã cấy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32.308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21.000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65,0</w:t>
            </w:r>
          </w:p>
        </w:tc>
      </w:tr>
      <w:tr w:rsidR="005C3E72" w:rsidRPr="005C3E72" w:rsidTr="008C520A">
        <w:trPr>
          <w:trHeight w:val="39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5C3E72">
              <w:rPr>
                <w:rFonts w:cs="Times New Roman"/>
                <w:b/>
                <w:bCs/>
                <w:sz w:val="26"/>
                <w:szCs w:val="26"/>
              </w:rPr>
              <w:t xml:space="preserve">- </w:t>
            </w:r>
            <w:r w:rsidRPr="005C3E72">
              <w:rPr>
                <w:rFonts w:cs="Times New Roman"/>
                <w:sz w:val="26"/>
                <w:szCs w:val="26"/>
              </w:rPr>
              <w:t>Diện tích trồng ngô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253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160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63,3</w:t>
            </w:r>
          </w:p>
        </w:tc>
      </w:tr>
      <w:tr w:rsidR="005C3E72" w:rsidRPr="005C3E72" w:rsidTr="008C520A">
        <w:trPr>
          <w:trHeight w:val="39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5C3E72">
              <w:rPr>
                <w:rFonts w:cs="Times New Roman"/>
                <w:b/>
                <w:bCs/>
                <w:sz w:val="26"/>
                <w:szCs w:val="26"/>
              </w:rPr>
              <w:t xml:space="preserve">- </w:t>
            </w:r>
            <w:r w:rsidRPr="005C3E72">
              <w:rPr>
                <w:rFonts w:cs="Times New Roman"/>
                <w:sz w:val="26"/>
                <w:szCs w:val="26"/>
              </w:rPr>
              <w:t>Diện tích trồng lạc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4.495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2.360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52,5</w:t>
            </w:r>
          </w:p>
        </w:tc>
      </w:tr>
      <w:tr w:rsidR="005C3E72" w:rsidRPr="005C3E72" w:rsidTr="008C520A">
        <w:trPr>
          <w:trHeight w:val="39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5C3E72">
              <w:rPr>
                <w:rFonts w:cs="Times New Roman"/>
                <w:b/>
                <w:bCs/>
                <w:sz w:val="26"/>
                <w:szCs w:val="26"/>
              </w:rPr>
              <w:t xml:space="preserve">- </w:t>
            </w:r>
            <w:r w:rsidRPr="005C3E72">
              <w:rPr>
                <w:rFonts w:cs="Times New Roman"/>
                <w:sz w:val="26"/>
                <w:szCs w:val="26"/>
              </w:rPr>
              <w:t>Diện tích trồng khoai lang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156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120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77,0</w:t>
            </w:r>
          </w:p>
        </w:tc>
      </w:tr>
      <w:tr w:rsidR="005C3E72" w:rsidRPr="005C3E72" w:rsidTr="008C520A">
        <w:trPr>
          <w:trHeight w:val="39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5C3E72">
              <w:rPr>
                <w:rFonts w:cs="Times New Roman"/>
                <w:b/>
                <w:bCs/>
                <w:sz w:val="26"/>
                <w:szCs w:val="26"/>
              </w:rPr>
              <w:t xml:space="preserve">- </w:t>
            </w:r>
            <w:r w:rsidRPr="005C3E72">
              <w:rPr>
                <w:rFonts w:cs="Times New Roman"/>
                <w:sz w:val="26"/>
                <w:szCs w:val="26"/>
              </w:rPr>
              <w:t>Diện tích trồng rau các loại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1.951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1.044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5C3E72" w:rsidRPr="005C3E72" w:rsidRDefault="005C3E72" w:rsidP="005C3E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3E72">
              <w:rPr>
                <w:rFonts w:cs="Times New Roman"/>
                <w:sz w:val="26"/>
                <w:szCs w:val="26"/>
              </w:rPr>
              <w:t>53,5</w:t>
            </w:r>
          </w:p>
        </w:tc>
      </w:tr>
    </w:tbl>
    <w:p w:rsidR="003E4347" w:rsidRPr="006259E5" w:rsidRDefault="003E4347" w:rsidP="006259E5"/>
    <w:sectPr w:rsidR="003E4347" w:rsidRPr="006259E5" w:rsidSect="0036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72"/>
    <w:multiLevelType w:val="hybridMultilevel"/>
    <w:tmpl w:val="87C2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1150E8"/>
    <w:rsid w:val="003661EA"/>
    <w:rsid w:val="003E4347"/>
    <w:rsid w:val="0050608A"/>
    <w:rsid w:val="005504B8"/>
    <w:rsid w:val="005C3E72"/>
    <w:rsid w:val="006259E5"/>
    <w:rsid w:val="008C520A"/>
    <w:rsid w:val="00AA41DB"/>
    <w:rsid w:val="00E33D49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25</cp:revision>
  <dcterms:created xsi:type="dcterms:W3CDTF">2019-02-10T05:58:00Z</dcterms:created>
  <dcterms:modified xsi:type="dcterms:W3CDTF">2019-03-22T02:14:00Z</dcterms:modified>
</cp:coreProperties>
</file>